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FE" w:rsidRPr="001954FE" w:rsidRDefault="001954FE" w:rsidP="00195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2430904"/>
            <wp:effectExtent l="0" t="0" r="0" b="7620"/>
            <wp:docPr id="1" name="Obraz 1" descr="Grafika z napisem zawieszenie zajęć dydaktyczno-wychowawczych w przedszkolach, szkołach i placówkach oświatowych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z napisem zawieszenie zajęć dydaktyczno-wychowawczych w przedszkolach, szkołach i placówkach oświatowych&#10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4FE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1</w:t>
      </w:r>
    </w:p>
    <w:p w:rsidR="0064787E" w:rsidRPr="001954FE" w:rsidRDefault="001954FE" w:rsidP="006478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54FE">
        <w:rPr>
          <w:rFonts w:ascii="Garamond" w:eastAsia="Times New Roman" w:hAnsi="Garamond" w:cs="Times New Roman"/>
          <w:color w:val="FFFFFF"/>
          <w:sz w:val="24"/>
          <w:szCs w:val="24"/>
          <w:lang w:eastAsia="pl-PL"/>
        </w:rPr>
        <w:t>1</w:t>
      </w:r>
      <w:r w:rsidR="0064787E" w:rsidRPr="0064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787E" w:rsidRPr="001954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KOMUNIKAT</w:t>
      </w:r>
      <w:r w:rsidR="0064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DYREKTORA</w:t>
      </w:r>
    </w:p>
    <w:p w:rsidR="0064787E" w:rsidRDefault="0064787E" w:rsidP="0064787E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Dyrektora ZSP nr 5 w Brzeszczach </w:t>
      </w:r>
      <w:r w:rsidRPr="00195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iż w związku z decyzją Rządu w dniach </w:t>
      </w:r>
      <w:r w:rsidRPr="006478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16 marca 2020 do 25 marca 2020 r. zawiesz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6478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zajęcia w szkole podstawowej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oraz </w:t>
      </w:r>
      <w:r w:rsidRPr="006478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przedszkolach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„Słoneczko” i „Żyrafa”</w:t>
      </w:r>
      <w:r w:rsidRPr="00195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95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dniach 12 marca i 13 marca 2020 (czwartek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195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piątek) odbywać się będą </w:t>
      </w:r>
      <w:r w:rsidRPr="006478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tylko zajęcia opiekuńcze</w:t>
      </w:r>
      <w:r w:rsidRPr="001954FE">
        <w:rPr>
          <w:rFonts w:ascii="Times New Roman" w:eastAsia="Times New Roman" w:hAnsi="Times New Roman" w:cs="Times New Roman"/>
          <w:sz w:val="24"/>
          <w:szCs w:val="24"/>
          <w:lang w:eastAsia="pl-PL"/>
        </w:rPr>
        <w:t>, a od 16 marca do 25 marca 2020r. uczniowie i dzieci nie przychodzą do szkoły i przedszkol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954FE">
        <w:rPr>
          <w:rFonts w:ascii="Times New Roman" w:eastAsia="Times New Roman" w:hAnsi="Times New Roman" w:cs="Times New Roman"/>
          <w:sz w:val="24"/>
          <w:szCs w:val="24"/>
          <w:lang w:eastAsia="pl-PL"/>
        </w:rPr>
        <w:t>. Prosimy o monitorowan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informacji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mobiDzienniku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95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                                                                                             </w:t>
      </w:r>
    </w:p>
    <w:p w:rsidR="0064787E" w:rsidRPr="001954FE" w:rsidRDefault="0064787E" w:rsidP="0064787E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poważaniem </w:t>
      </w:r>
    </w:p>
    <w:p w:rsidR="0064787E" w:rsidRPr="001954FE" w:rsidRDefault="0064787E" w:rsidP="00647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FE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</w:t>
      </w:r>
      <w:r w:rsidRPr="001954FE">
        <w:rPr>
          <w:rFonts w:ascii="Times New Roman" w:eastAsia="Times New Roman" w:hAnsi="Times New Roman" w:cs="Times New Roman"/>
          <w:sz w:val="24"/>
          <w:szCs w:val="24"/>
          <w:lang w:eastAsia="pl-PL"/>
        </w:rPr>
        <w:t>  Dyrektor ZSP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195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Brzeszczach</w:t>
      </w:r>
    </w:p>
    <w:p w:rsidR="0064787E" w:rsidRDefault="0064787E" w:rsidP="006478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54FE">
        <w:rPr>
          <w:rFonts w:ascii="Garamond" w:eastAsia="Times New Roman" w:hAnsi="Garamond" w:cs="Times New Roman"/>
          <w:color w:val="FFFFFF"/>
          <w:sz w:val="24"/>
          <w:szCs w:val="24"/>
          <w:lang w:eastAsia="pl-PL"/>
        </w:rPr>
        <w:t>1</w:t>
      </w:r>
    </w:p>
    <w:p w:rsidR="0064787E" w:rsidRPr="001954FE" w:rsidRDefault="0064787E" w:rsidP="006478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54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MEN</w:t>
      </w:r>
    </w:p>
    <w:p w:rsidR="001954FE" w:rsidRPr="001954FE" w:rsidRDefault="001954FE" w:rsidP="001954F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954F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Od 12 do 25 marca br. funkcjonowanie jednostek systemu oświaty zostaje czasowo ograniczone. Oznacza to, że w tym okresie przedszkola, szkoły i placówki oświatowe zarówno publiczne, jak i niepubliczne nie będą prowadziły zajęć dydaktyczno-wychowawczych. To decyzja Ministra Edukacji Narodowej wynikająca</w:t>
      </w:r>
      <w:r w:rsidRPr="001954FE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1954F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z konieczności zapobiegania rozprzestrzenianiu się </w:t>
      </w:r>
      <w:proofErr w:type="spellStart"/>
      <w:r w:rsidRPr="001954F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koronawirusa</w:t>
      </w:r>
      <w:proofErr w:type="spellEnd"/>
      <w:r w:rsidRPr="001954F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  <w:r w:rsidRPr="001954F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1954FE" w:rsidRPr="001954FE" w:rsidRDefault="001954FE" w:rsidP="001954F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954F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Lekarze, specjaliści, eksperci WHO wskazują, że wprowadzenie odpowiednich i odpowiedzialnych działań może ograniczyć rozprzestrzenianie się wirusa. Obecna sytuacja epidemiologiczna w Polsce może zagrozić zdrowiu obywateli. Dlatego na podstawie tzw. specustawy Minister Edukacji Narodowej przygotował rozporządzenie, które czasowo ogranicza funkcjonowanie jednostek systemu oświaty na obszarze całej Polski. </w:t>
      </w:r>
    </w:p>
    <w:p w:rsidR="001954FE" w:rsidRPr="001954FE" w:rsidRDefault="001954FE" w:rsidP="006478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C00000"/>
          <w:sz w:val="24"/>
          <w:szCs w:val="24"/>
          <w:lang w:eastAsia="pl-PL"/>
        </w:rPr>
      </w:pPr>
      <w:r w:rsidRPr="001954FE">
        <w:rPr>
          <w:rFonts w:ascii="Garamond" w:eastAsia="Times New Roman" w:hAnsi="Garamond" w:cs="Times New Roman"/>
          <w:color w:val="FFFFFF"/>
          <w:sz w:val="24"/>
          <w:szCs w:val="24"/>
          <w:lang w:eastAsia="pl-PL"/>
        </w:rPr>
        <w:t>1</w:t>
      </w:r>
      <w:r w:rsidRPr="001954FE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pl-PL"/>
        </w:rPr>
        <w:t xml:space="preserve">Rodzicu: </w:t>
      </w:r>
    </w:p>
    <w:p w:rsidR="001954FE" w:rsidRPr="001954FE" w:rsidRDefault="001954FE" w:rsidP="001954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954F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ze względu na bezpieczeństwo zdrowotne Twoje i Twojego dziecka, zajęcia zostaną zawieszone od 12 marca br. w przedszkolach i szkołach podstawowych 12 i 13 marca br. będą jeszcze prowadzone działania opiekuńcze; </w:t>
      </w:r>
    </w:p>
    <w:p w:rsidR="001954FE" w:rsidRPr="001954FE" w:rsidRDefault="001954FE" w:rsidP="001954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954FE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zachęcaj dziecko do samodzielnej nauki w czasie gdy nie będzie lekcji w szkole. Ministerstwo Edukacji Narodowej na platformie epodręczniki.pl. udostępnia szereg materiałów edukacyjnych, które pozwalają uzupełnić, ugruntować i poszerzyć wiedzę. Dostęp do tych zasobów jest bezpłatny;</w:t>
      </w:r>
    </w:p>
    <w:p w:rsidR="001954FE" w:rsidRPr="001954FE" w:rsidRDefault="001954FE" w:rsidP="001954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954F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jeśli masz dziecko w wieku do 8 lat, przysługuje Ci zasiłek opiekuńczy do 14 dni. Szczegółowe informacje znajdziesz na stronie internetowej ZUS; </w:t>
      </w:r>
    </w:p>
    <w:p w:rsidR="001954FE" w:rsidRPr="001954FE" w:rsidRDefault="001954FE" w:rsidP="001954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954FE">
        <w:rPr>
          <w:rFonts w:ascii="Garamond" w:eastAsia="Times New Roman" w:hAnsi="Garamond" w:cs="Times New Roman"/>
          <w:sz w:val="24"/>
          <w:szCs w:val="24"/>
          <w:lang w:eastAsia="pl-PL"/>
        </w:rPr>
        <w:t>przekaż osobom, które będą opiekować się Twoim dzieckiem, podstawowe informacje dotyczące bezpieczeństwa i higieny;</w:t>
      </w:r>
    </w:p>
    <w:p w:rsidR="001954FE" w:rsidRPr="001954FE" w:rsidRDefault="001954FE" w:rsidP="001954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954FE">
        <w:rPr>
          <w:rFonts w:ascii="Garamond" w:eastAsia="Times New Roman" w:hAnsi="Garamond" w:cs="Times New Roman"/>
          <w:sz w:val="24"/>
          <w:szCs w:val="24"/>
          <w:lang w:eastAsia="pl-PL"/>
        </w:rPr>
        <w:t>rygorystycznie przestrzegaj w domu zasad higieny i czystości pomieszczeń, w których przebywasz;</w:t>
      </w:r>
    </w:p>
    <w:p w:rsidR="001954FE" w:rsidRPr="001954FE" w:rsidRDefault="001954FE" w:rsidP="001954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954FE">
        <w:rPr>
          <w:rFonts w:ascii="Garamond" w:eastAsia="Times New Roman" w:hAnsi="Garamond" w:cs="Times New Roman"/>
          <w:sz w:val="24"/>
          <w:szCs w:val="24"/>
          <w:lang w:eastAsia="pl-PL"/>
        </w:rPr>
        <w:t>śledź na bieżąco komunikaty GIS, MZ i MEN o sytuacji epidemiologicznej w kraju oraz informacje przesyłane przez dyrektora szkoły.</w:t>
      </w:r>
    </w:p>
    <w:p w:rsidR="001954FE" w:rsidRPr="001954FE" w:rsidRDefault="001954FE" w:rsidP="001954F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954FE">
        <w:rPr>
          <w:rFonts w:ascii="Garamond" w:eastAsia="Times New Roman" w:hAnsi="Garamond" w:cs="Times New Roman"/>
          <w:color w:val="FFFFFF"/>
          <w:sz w:val="24"/>
          <w:szCs w:val="24"/>
          <w:lang w:eastAsia="pl-PL"/>
        </w:rPr>
        <w:t>1</w:t>
      </w:r>
    </w:p>
    <w:p w:rsidR="001954FE" w:rsidRPr="001954FE" w:rsidRDefault="001954FE" w:rsidP="001954F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C00000"/>
          <w:sz w:val="24"/>
          <w:szCs w:val="24"/>
          <w:lang w:eastAsia="pl-PL"/>
        </w:rPr>
      </w:pPr>
      <w:r w:rsidRPr="001954FE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pl-PL"/>
        </w:rPr>
        <w:t xml:space="preserve">Uczniu: </w:t>
      </w:r>
    </w:p>
    <w:p w:rsidR="001954FE" w:rsidRPr="001954FE" w:rsidRDefault="001954FE" w:rsidP="001954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954F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pamiętaj o swoim bezpieczeństwie w domu. Unikaj miejsc, gdzie są duże skupiska ludzi (np. komunikacja publiczna, kino, teatr, centra handlowe); </w:t>
      </w:r>
    </w:p>
    <w:p w:rsidR="001954FE" w:rsidRPr="001954FE" w:rsidRDefault="001954FE" w:rsidP="001954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954F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przerwa w funkcjonowaniu Twojej szkoły nie powinna oznaczać dni wolnych od nauki; </w:t>
      </w:r>
    </w:p>
    <w:p w:rsidR="001954FE" w:rsidRPr="001954FE" w:rsidRDefault="001954FE" w:rsidP="001954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954F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odpowiedzialnie wykorzystaj czas zawieszenia zajęć w Twojej szkole. Przeczytaj ulubioną książkę, spróbuj uzupełnić swoje wiadomości lub rozwijaj kompetencje. Skorzystaj przy tym z darmowej platformy epodreczniki.pl i materiałów rekomendowanych przez Twojego nauczyciela; </w:t>
      </w:r>
    </w:p>
    <w:p w:rsidR="001954FE" w:rsidRPr="001954FE" w:rsidRDefault="001954FE" w:rsidP="001954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954FE">
        <w:rPr>
          <w:rFonts w:ascii="Garamond" w:eastAsia="Times New Roman" w:hAnsi="Garamond" w:cs="Times New Roman"/>
          <w:sz w:val="24"/>
          <w:szCs w:val="24"/>
          <w:lang w:eastAsia="pl-PL"/>
        </w:rPr>
        <w:t>przestrzegaj w domu zasad higieny i czystości pomieszczeń, w których przebywasz.</w:t>
      </w:r>
    </w:p>
    <w:p w:rsidR="001954FE" w:rsidRPr="001954FE" w:rsidRDefault="001954FE" w:rsidP="001954F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954FE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1954FE" w:rsidRPr="001954FE" w:rsidRDefault="001954FE" w:rsidP="001954F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954FE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1954FE">
        <w:rPr>
          <w:rStyle w:val="Pogrubienie"/>
          <w:rFonts w:ascii="Garamond" w:hAnsi="Garamond"/>
          <w:sz w:val="24"/>
          <w:szCs w:val="24"/>
        </w:rPr>
        <w:t>Platforma epodreczniki.pl i materiały do samodzielnej nauki</w:t>
      </w:r>
    </w:p>
    <w:p w:rsidR="001954FE" w:rsidRPr="001954FE" w:rsidRDefault="001954FE" w:rsidP="001954F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954F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 platformie Ministerstwa Edukacji Narodowej </w:t>
      </w:r>
      <w:r w:rsidRPr="001954F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epodreczniki.pl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udostępnione są </w:t>
      </w:r>
      <w:r w:rsidRPr="001954FE"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e-materiały do samodzielnej nauki przez uczniów. Epodręczniki.pl to biblioteka bezpłatnych, sprawdzonych, zgodnych z aktualną podstawą programową materiałów edukacyjnych. </w:t>
      </w:r>
    </w:p>
    <w:p w:rsidR="001954FE" w:rsidRPr="001954FE" w:rsidRDefault="001954FE" w:rsidP="001954F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954FE">
        <w:rPr>
          <w:rFonts w:ascii="Garamond" w:eastAsia="Times New Roman" w:hAnsi="Garamond" w:cs="Times New Roman"/>
          <w:color w:val="FFFFFF"/>
          <w:sz w:val="24"/>
          <w:szCs w:val="24"/>
          <w:lang w:eastAsia="pl-PL"/>
        </w:rPr>
        <w:t>1</w:t>
      </w:r>
    </w:p>
    <w:p w:rsidR="001954FE" w:rsidRPr="001954FE" w:rsidRDefault="001954FE" w:rsidP="001954F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954F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Jak się zabezpieczyć przed </w:t>
      </w:r>
      <w:proofErr w:type="spellStart"/>
      <w:r w:rsidRPr="001954F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koronawirusem</w:t>
      </w:r>
      <w:proofErr w:type="spellEnd"/>
      <w:r w:rsidRPr="001954F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?</w:t>
      </w:r>
    </w:p>
    <w:p w:rsidR="001954FE" w:rsidRPr="001954FE" w:rsidRDefault="001954FE" w:rsidP="001954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954FE">
        <w:rPr>
          <w:rFonts w:ascii="Garamond" w:eastAsia="Times New Roman" w:hAnsi="Garamond" w:cs="Times New Roman"/>
          <w:sz w:val="24"/>
          <w:szCs w:val="24"/>
          <w:lang w:eastAsia="pl-PL"/>
        </w:rPr>
        <w:t>Często myj ręce przy użyciu mydła i wody.</w:t>
      </w:r>
    </w:p>
    <w:p w:rsidR="001954FE" w:rsidRPr="001954FE" w:rsidRDefault="001954FE" w:rsidP="001954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954FE">
        <w:rPr>
          <w:rFonts w:ascii="Garamond" w:eastAsia="Times New Roman" w:hAnsi="Garamond" w:cs="Times New Roman"/>
          <w:sz w:val="24"/>
          <w:szCs w:val="24"/>
          <w:lang w:eastAsia="pl-PL"/>
        </w:rPr>
        <w:t>Przy kasłaniu i kichaniu zakrywaj usta i nos. Zachowaj co najmniej metr odległości od osób, które kaszlą i kichają.</w:t>
      </w:r>
    </w:p>
    <w:p w:rsidR="001954FE" w:rsidRPr="001954FE" w:rsidRDefault="001954FE" w:rsidP="00195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FE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ab/>
      </w:r>
      <w:r w:rsidRPr="001954F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Osoby wracające z regionów zarażonych </w:t>
      </w:r>
      <w:proofErr w:type="spellStart"/>
      <w:r w:rsidRPr="001954FE">
        <w:rPr>
          <w:rFonts w:ascii="Garamond" w:eastAsia="Times New Roman" w:hAnsi="Garamond" w:cs="Times New Roman"/>
          <w:sz w:val="24"/>
          <w:szCs w:val="24"/>
          <w:lang w:eastAsia="pl-PL"/>
        </w:rPr>
        <w:t>koronawirusem</w:t>
      </w:r>
      <w:proofErr w:type="spellEnd"/>
      <w:r w:rsidRPr="001954F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powinny powiadomić o tym telefonicznie stację sanitarno-epidemiologiczną lub zgłosić się do oddziału obserwacyjno-zakaźnego. Więcej informacji dotyczących </w:t>
      </w:r>
      <w:proofErr w:type="spellStart"/>
      <w:r w:rsidRPr="001954FE">
        <w:rPr>
          <w:rFonts w:ascii="Garamond" w:eastAsia="Times New Roman" w:hAnsi="Garamond" w:cs="Times New Roman"/>
          <w:sz w:val="24"/>
          <w:szCs w:val="24"/>
          <w:lang w:eastAsia="pl-PL"/>
        </w:rPr>
        <w:t>koronawirusa</w:t>
      </w:r>
      <w:proofErr w:type="spellEnd"/>
      <w:r w:rsidRPr="001954F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 stronie: </w:t>
      </w:r>
      <w:r w:rsidRPr="001954F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gov.pl/</w:t>
      </w:r>
      <w:proofErr w:type="spellStart"/>
      <w:r w:rsidRPr="001954F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koronawirus</w:t>
      </w:r>
      <w:proofErr w:type="spellEnd"/>
    </w:p>
    <w:p w:rsidR="001954FE" w:rsidRPr="001954FE" w:rsidRDefault="001954FE" w:rsidP="00195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FE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1</w:t>
      </w:r>
      <w:r w:rsidRPr="001954F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Podejrzewasz u siebie </w:t>
      </w:r>
      <w:proofErr w:type="spellStart"/>
      <w:r w:rsidRPr="001954FE">
        <w:rPr>
          <w:rFonts w:ascii="Garamond" w:eastAsia="Times New Roman" w:hAnsi="Garamond" w:cs="Times New Roman"/>
          <w:sz w:val="24"/>
          <w:szCs w:val="24"/>
          <w:lang w:eastAsia="pl-PL"/>
        </w:rPr>
        <w:t>koronawirusa</w:t>
      </w:r>
      <w:proofErr w:type="spellEnd"/>
      <w:r w:rsidRPr="001954F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? </w:t>
      </w:r>
      <w:r w:rsidRPr="001954FE"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pl-PL"/>
        </w:rPr>
        <w:t>Zadzwoń pod numer 800 190 590!</w:t>
      </w:r>
      <w:r w:rsidRPr="001954FE"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  <w:t xml:space="preserve"> </w:t>
      </w:r>
    </w:p>
    <w:p w:rsidR="001954FE" w:rsidRPr="001954FE" w:rsidRDefault="001954FE" w:rsidP="00195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1954FE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pl-PL"/>
        </w:rPr>
        <w:t>Bezpłatna infolinia NFZ jest czynna całą dobę, przez 7 dni w tygodniu. Wykwalifikowani konsultanci poinformują Cię, co zrobić, by otrzymać pomoc.</w:t>
      </w:r>
    </w:p>
    <w:p w:rsidR="0064787E" w:rsidRPr="0064787E" w:rsidRDefault="0064787E" w:rsidP="0064787E">
      <w:pPr>
        <w:spacing w:before="100" w:beforeAutospacing="1" w:after="100" w:afterAutospacing="1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 xml:space="preserve">KOMUNIKAT PAŃSTWOWEGO POWIATOWEGO INSPEKTORA SANITARNEGO W OŚWIĘCIMIU dotyczący </w:t>
      </w:r>
      <w:proofErr w:type="spellStart"/>
      <w:r w:rsidRPr="0064787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koronawirusa</w:t>
      </w:r>
      <w:proofErr w:type="spellEnd"/>
      <w:r w:rsidRPr="0064787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SARS-CoV-2</w:t>
      </w:r>
    </w:p>
    <w:p w:rsidR="0064787E" w:rsidRPr="0064787E" w:rsidRDefault="0064787E" w:rsidP="006478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b/>
          <w:sz w:val="24"/>
          <w:szCs w:val="24"/>
          <w:lang w:eastAsia="pl-PL"/>
        </w:rPr>
        <w:t>Szanowni Państwo,</w:t>
      </w:r>
    </w:p>
    <w:p w:rsidR="0064787E" w:rsidRPr="0064787E" w:rsidRDefault="0064787E" w:rsidP="0064787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Państwowy Powiatowy Inspektor Sanitarny w Oświęcimiu prosi o zapoznanie z plakatami dotyczącymi podstawowych zasad zapobiegawczych, które istotnie wpłyną na ograniczenie ryzyka zakażenia </w:t>
      </w:r>
      <w:proofErr w:type="spellStart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koronawirusem</w:t>
      </w:r>
      <w:proofErr w:type="spellEnd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SARS-CoV-2 i przypomina, że należy przede wszystkim zachować spokój i na bieżąco śledzić komunikaty i wytyczne Głównego Inspektora Sanitarnego i Ministra Zdrowia (www.gis.gov.pl oraz www.mz.gov.pl)</w:t>
      </w:r>
    </w:p>
    <w:p w:rsidR="0064787E" w:rsidRPr="0064787E" w:rsidRDefault="0064787E" w:rsidP="006478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64787E" w:rsidRPr="0064787E" w:rsidRDefault="0064787E" w:rsidP="006478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64787E" w:rsidRPr="0064787E" w:rsidRDefault="0064787E" w:rsidP="006478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69473" cy="2345175"/>
            <wp:effectExtent l="0" t="0" r="6985" b="0"/>
            <wp:docPr id="8" name="Obraz 8" descr="http://www.zsp3.brzeszcze.edu.pl/wp-content/uploads/2020/03/plakat-214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sp3.brzeszcze.edu.pl/wp-content/uploads/2020/03/plakat-214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27" cy="236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     </w:t>
      </w:r>
      <w:r w:rsidRPr="0064787E">
        <w:rPr>
          <w:rFonts w:ascii="Garamond" w:eastAsia="Times New Roman" w:hAnsi="Garamond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79476" cy="2363181"/>
            <wp:effectExtent l="0" t="0" r="1905" b="0"/>
            <wp:docPr id="7" name="Obraz 7" descr="http://www.zsp3.brzeszcze.edu.pl/wp-content/uploads/2020/03/ulotka-201x3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sp3.brzeszcze.edu.pl/wp-content/uploads/2020/03/ulotka-201x3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717" cy="238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    </w:t>
      </w:r>
      <w:r w:rsidRPr="0064787E">
        <w:rPr>
          <w:rFonts w:ascii="Garamond" w:eastAsia="Times New Roman" w:hAnsi="Garamond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752542" cy="2357480"/>
            <wp:effectExtent l="0" t="0" r="635" b="5080"/>
            <wp:docPr id="6" name="Obraz 6" descr="http://www.zsp3.brzeszcze.edu.pl/wp-content/uploads/2020/03/plakat-2-223x3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sp3.brzeszcze.edu.pl/wp-content/uploads/2020/03/plakat-2-223x3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334" cy="23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7E" w:rsidRPr="0064787E" w:rsidRDefault="0064787E" w:rsidP="006478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64787E" w:rsidRPr="0064787E" w:rsidRDefault="0064787E" w:rsidP="006478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369128" cy="1698094"/>
            <wp:effectExtent l="0" t="0" r="0" b="0"/>
            <wp:docPr id="5" name="Obraz 5" descr="http://www.zsp3.brzeszcze.edu.pl/wp-content/uploads/2020/03/ulotka-2-300x21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sp3.brzeszcze.edu.pl/wp-content/uploads/2020/03/ulotka-2-300x21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494" cy="171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7E" w:rsidRPr="0064787E" w:rsidRDefault="0064787E" w:rsidP="0064787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Prostokąt 4" descr="http://www.zsp3.brzeszcze.edu.pl/aktualnosci/img/logo_blu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729054" id="Prostokąt 4" o:spid="_x0000_s1026" alt="http://www.zsp3.brzeszcze.edu.pl/aktualnosci/img/logo_blue-0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9OO3kvICAAAC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64787E" w:rsidRPr="0064787E" w:rsidRDefault="0064787E" w:rsidP="0064787E">
      <w:pPr>
        <w:spacing w:before="100" w:beforeAutospacing="1" w:after="100" w:afterAutospacing="1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Informacja Głównego Inspektora Sanitarnego w związku z potencjalnym ryzykiem zakażenia </w:t>
      </w:r>
      <w:proofErr w:type="spellStart"/>
      <w:r w:rsidRPr="0064787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koronawirusem</w:t>
      </w:r>
      <w:proofErr w:type="spellEnd"/>
    </w:p>
    <w:p w:rsidR="0064787E" w:rsidRPr="0064787E" w:rsidRDefault="0064787E" w:rsidP="006478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64787E" w:rsidRPr="0064787E" w:rsidRDefault="0064787E" w:rsidP="0064787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Aktualnie nie ma wytycznych Światowej Organizacji Zdrowia (WHO) oraz Europejskiego Centrum ds. Zapobiegania  i Kontroli Chorób (ECDC), które nakazywałyby objęcie nadzorem osób powracających z krajów, w których stwierdzono występowanie </w:t>
      </w:r>
      <w:proofErr w:type="spellStart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koronawirusa</w:t>
      </w:r>
      <w:proofErr w:type="spellEnd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, jeżeli nie spełniają one kryteriów dla przypadku podejrzanego o zakażenie lub zachorowanie.</w:t>
      </w:r>
    </w:p>
    <w:p w:rsidR="0064787E" w:rsidRPr="0064787E" w:rsidRDefault="0064787E" w:rsidP="00CB3E3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64787E" w:rsidRPr="0064787E" w:rsidRDefault="0064787E" w:rsidP="00CB3E3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KRYTERIA KWALIFIKACJI do dalszego postępowania: (1) osób potencjalnie narażonych w związku z powrotem z obszarów utrzymującej się transmisji wirusa lub (2) osób, które miały bliski kontakt z osobą zakażoną.</w:t>
      </w:r>
    </w:p>
    <w:p w:rsidR="0064787E" w:rsidRPr="0064787E" w:rsidRDefault="0064787E" w:rsidP="006478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64787E" w:rsidRPr="0064787E" w:rsidRDefault="0064787E" w:rsidP="006478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Postępowaniu podlega osoba, która spełnia </w:t>
      </w:r>
      <w:r w:rsidRPr="0064787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kryteria kliniczne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oraz</w:t>
      </w:r>
      <w:r w:rsidRPr="0064787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kryteria epidemiologiczne: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64787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a) kryteria kliniczne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Każda osoba u której wystąpił </w:t>
      </w:r>
      <w:r w:rsidRPr="00CB3E34">
        <w:rPr>
          <w:rFonts w:ascii="Garamond" w:eastAsia="Times New Roman" w:hAnsi="Garamond" w:cs="Times New Roman"/>
          <w:b/>
          <w:i/>
          <w:iCs/>
          <w:color w:val="000000"/>
          <w:sz w:val="24"/>
          <w:szCs w:val="24"/>
          <w:lang w:eastAsia="pl-PL"/>
        </w:rPr>
        <w:t>co najmniej jeden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wymienionych objawów ostrej infekcji układu oddechowego: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– gorączka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– kaszel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– duszność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64787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b) kryteria epidemiologiczne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Każda osoba, która w okresie 14 dni przed wystąpieniem objawów spełniała co najmniej jedno z następujących kryteriów: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– podróżowała lub przebywała w regionie, w którym stwierdzono przypadki </w:t>
      </w:r>
      <w:proofErr w:type="spellStart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koronawirusa</w:t>
      </w:r>
      <w:proofErr w:type="spellEnd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;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– miała bliski kontakt z osobą, u której stwierdzono zakażenie (kontakt z przypadkiem potwierdzonym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lub przypadkiem prawdopodobnym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);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– pracowała lub przebywała jako odwiedzający w jednostce opieki zdrowotnej, w której leczono pacjentów zakażonych nowym </w:t>
      </w:r>
      <w:proofErr w:type="spellStart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koronawirusem</w:t>
      </w:r>
      <w:proofErr w:type="spellEnd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64787E" w:rsidRPr="0064787E" w:rsidRDefault="0064787E" w:rsidP="006478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64787E" w:rsidRPr="0064787E" w:rsidRDefault="0064787E" w:rsidP="006478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ZALECENIA</w:t>
      </w:r>
    </w:p>
    <w:p w:rsidR="0064787E" w:rsidRPr="0064787E" w:rsidRDefault="0064787E" w:rsidP="00CB3E3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 Jeśli u ucznia lub pracownika szkoły, który przebywał w rejonie zagrożenia epidemiologicznego w ciągu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ostatnich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14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dni: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64787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1) zaobserwowano objawy takie jak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: gorączka, kaszel, duszność i problemy z oddychaniem to:  należy bezzwłocznie, telefonicznie powiadomić stację sanitarno-epidemiologiczną (lista stacji sanitarno-epidemiologicznych znajduje się tutaj: https://gis.gov.pl/mapa/)  lub powinien zgłosić się bezpośrednio do oddziału zakaźnego lub oddziału obserwacyjno-zakaźnego, gdzie określony zostanie dalszy tryb postępowania medycznego (listę oddziałów zakaźnych można znaleźć na stronie: https://www.gov.pl/web/zdrowie/byles-w-chinach-i-zle-sie-czujesz-sprawdz-co-robic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64787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2) nie zaobserwowano wyżej wymienionych objawów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, to przez kolejne 14 dni należy kontrolować stan zdrowia, czyli codziennie mierzyć temperaturę ciała oraz zwrócić uwagę na występowanie objawów grypopodobnych (złe samopoczucie, bóle mięśniowe, kaszel).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a) Jeżeli po 14 dniach samoobserwacji nie wystąpią wyżej wymienione objawy, można zakończyć kontrolę.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b) Jeżeli w ciągu 14 dni zaobserwowane zostaną wyżej wymienione objawy to: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• należy bezzwłocznie, telefonicznie powiadomić stację sanitarno-epidemiologiczną,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• lub chory powinien zgłosić się bezpośrednio do oddziału zakaźnego lub oddziału obserwacyjno-zakaźnego, gdzie określony zostanie dalszy tryb postępowania medycznego.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3) miał kontakt z osobą chorą lub zakażoną </w:t>
      </w:r>
      <w:proofErr w:type="spellStart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koronawirusem</w:t>
      </w:r>
      <w:proofErr w:type="spellEnd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to: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• należy bezzwłocznie, telefonicznie powiadomić stację sanitarno-epidemiologiczną.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W przypadku wątpliwości należy skontaktować się z najbliższą powiatową stacją sanitarno-epidemiologiczną, przekazując wszystkie niezbędne dane (kiedy i z jakiego rejonu osoba powróciła, jakie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występują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u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niej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objawy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od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kiedy).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W przypadku, gdy osoba podejrzana o zakażenie wirusem zostaje skierowana do szpitala celem dalszej diagnostyki i wykonania testów na obecność wirusa państwowy powiatowy inspektor sanitarny zawiadamia o tym dyrektora placówki, a następnie w porozumieniu podejmują dalsze kroki profilaktyczne. Jednocześnie dyrektor placówki mając wiedzę o podejrzeniu przypadku zakażenia u ucznia lub pracownika powinien jak najszybciej zgłosić ten fakt do powiatowej stacji sanitarno-epidemiologicznej.</w:t>
      </w:r>
    </w:p>
    <w:p w:rsidR="0064787E" w:rsidRPr="0064787E" w:rsidRDefault="0064787E" w:rsidP="006478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64787E" w:rsidRPr="0064787E" w:rsidRDefault="0064787E" w:rsidP="00CB3E3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Zgodnie z ustawą o zapobieganiu oraz zwalczaniu zakażeń i chorób zakaźnych u ludzi (Dz.U. z 2019 r. poz. 1239, ze zm.) w przypadku podejrzenia lub rozpoznania zachorowania na chorobę szczególnie niebezpieczną i wysoce zakaźną lekarz przyjmujący do szpitala, miejsca izolacji lub odbywania kwarantanny, kierując się własną oceną stopnia zagrożenia dla zdrowia publicznego, poddaje osobę podejrzaną o zachorowanie, chorą na chorobę szczególnie niebezpieczną i wysoce zakaźną lub osobę narażoną na zakażenie hospitalizacji, izolacji lub kwarantannie oraz badaniom.</w:t>
      </w:r>
    </w:p>
    <w:p w:rsidR="0064787E" w:rsidRPr="0064787E" w:rsidRDefault="0064787E" w:rsidP="006478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64787E" w:rsidRPr="0064787E" w:rsidRDefault="0064787E" w:rsidP="00CB3E3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Zgodnie z wytycznymi Ministerstwa Zdrowia i Krajowego Konsultanta w dziedzinie chorób zakaźnych (dostępne na stronach: mz.gov.pl, gis.gov.pl, gov.pl/</w:t>
      </w:r>
      <w:proofErr w:type="spellStart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koronawirus</w:t>
      </w:r>
      <w:proofErr w:type="spellEnd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) każda osoba, która została zakwalifikowana do dalszego postępowania medycznego, powinna być hospitalizowana 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oddziale zakaźnym (obserwacyjno-zakaźnym) z zapewnieniem warunków izolacji oddechowej 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i ścisłego reżimu sanitarnego.</w:t>
      </w:r>
    </w:p>
    <w:p w:rsidR="0064787E" w:rsidRPr="0064787E" w:rsidRDefault="0064787E" w:rsidP="00CB3E3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64787E" w:rsidRPr="0064787E" w:rsidRDefault="0064787E" w:rsidP="00CB3E3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Osoby nie spełniające kryteriów przypadku podejrzanego o zachorowanie na </w:t>
      </w:r>
      <w:proofErr w:type="spellStart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koronawirusa</w:t>
      </w:r>
      <w:proofErr w:type="spellEnd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powinny być leczone w warunkach ambulatoryjnych w ramach podstawowej opieki zdrowotnej.</w:t>
      </w:r>
    </w:p>
    <w:p w:rsidR="0064787E" w:rsidRPr="0064787E" w:rsidRDefault="0064787E" w:rsidP="006478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CB3E34" w:rsidRDefault="0064787E" w:rsidP="00CB3E3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Co to znaczy, że ktoś miał kontakt z osobą zakażoną nowym </w:t>
      </w:r>
      <w:proofErr w:type="spellStart"/>
      <w:r w:rsidRPr="0064787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koronawirusem</w:t>
      </w:r>
      <w:proofErr w:type="spellEnd"/>
      <w:r w:rsidRPr="0064787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?</w:t>
      </w:r>
    </w:p>
    <w:p w:rsidR="0064787E" w:rsidRPr="0064787E" w:rsidRDefault="0064787E" w:rsidP="00CB3E3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– pozostawał w bezpośrednim kontakcie z osobą chorą lub w kontakcie w odległości mniej niż 2 metrów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przez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ponad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15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minut,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– prowadził rozmowę z osobą z objawami choroby twarzą w twarz przez dłuższy czas,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– osoba zakażona należy do grupy najbliższych przyjaciół lub kolegów,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– ktoś mieszkał w tym samym gospodarstwie domowym, co osoba chora, w tym samym pokoju internatu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szkolnego.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Osoby z kontaktu NIE są uważane za zakażone i jeżeli czują się dobrze i nie mają objawów choroby, jest mało prawdopodobne, aby rozprzestrzeniły infekcję na inne osoby, jednak zaleca im się: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– pozostanie w domu lub w pokoju wieloosobowym w szkole z internatem przez 14 dni od ostatniego kontaktu z osobą chorą i prowadzenie samoobserwacji – codzienny pomiar temperatury i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świadome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zwracanie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uwagi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na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swój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stan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zdrowia,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– poddanie się monitoringowi pracownika stacji sanitarno-epidemiologicznej w szczególności udostępnienie numeru telefonu w celu umożliwienia codziennego kontaktu i przeprowadzenia wywiadu odnośnie stanu zdrowia, 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sym w:font="Symbol" w:char="F0B7"/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jeżeli w ciągu 14 dni samoobserwacji wystąpią następujące objawy (gorączka, kaszel, duszność, problemy z oddychaniem), należy bezzwłocznie, telefonicznie powiadomić stację sanitarno-epidemiologiczną lub zgłosić się bezpośrednio do oddziału zakaźnego lub oddziału obserwacyjno-zakaźnego, gdzie określony zostanie dalszy tryb postępowania medycznego. Jeśli wyniki testów na obecność </w:t>
      </w:r>
      <w:proofErr w:type="spellStart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koronawirusa</w:t>
      </w:r>
      <w:proofErr w:type="spellEnd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są ujemne u osoby zakażonej, z którą osoba poddana kwarantannie domowej miała kontakt – państwowy inspektor sanitarny podejmuje decyzje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o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wcześniejszym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zdjęciu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kwarantanny.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Osoby,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które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nie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miały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bliskiego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kontaktu: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– Rodzina i przyjaciele, którzy nie mieli bliskiego kontaktu z osobą chorą, nie muszą podejmować żadnych środków ostrożności ani wprowadzać żadnych zmian we własnych aktywnościach, takich jak uczęszczanie do szkoły czy pracy, chyba, że źle się poczują.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– W przypadku złego samopoczucia powinni telefonicznie powiadomić stację sanitarno-epidemiologiczną, aby rozważyć, czy potrzebują dalszej oceny.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Poza osobami, które są zdefiniowane jako te, które miały bliski kontakt, reszta szkoły nie musi podejmować żadnych środków ostrożności, ani wprowadzać żadnych zmian we własnych zajęciach w placówkach edukacyjnych. Jeśli źle się poczują, poddane zostaną kwalifikacji, w WAŻNE! Działa infolinia Narodowego Funduszu Zdrowia 800 190 590, gdzie można uzyskać informacje dotyczące postępowania w sytuacji podejrzenia zakażenia nowym </w:t>
      </w:r>
      <w:proofErr w:type="spellStart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koronawirusem</w:t>
      </w:r>
      <w:proofErr w:type="spellEnd"/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zależności od objawów. To zalecenie dotyczy personelu dydaktycznego i dzieci z klasy i placówki, które nie przebywali 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w bliskim otoczeniu z osobą chorą.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Decyzja, do jakiej grupy kontaktu należą uczniowie 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i pracownicy powinna zostać podjęta w kontakcie ze służbami sanitarnymi, personelem szkoły, uczniem i jego opiekunami prawnymi.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Obecnie nie ma uzasadnienia dla podejmowania nadmiernych działań takich jak kwarantanna dla wszystkich osób powracających z regionów, w których stwierdzono z utrzymującą się transmisją </w:t>
      </w:r>
      <w:proofErr w:type="spellStart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koronawirusa</w:t>
      </w:r>
      <w:proofErr w:type="spellEnd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np. Włoch, czy odmawianie działu w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zajęciach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szkolnych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oraz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zamykanie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szkół.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64787E">
        <w:rPr>
          <w:rFonts w:ascii="Garamond" w:eastAsia="Times New Roman" w:hAnsi="Garamond" w:cs="Times New Roman"/>
          <w:b/>
          <w:sz w:val="24"/>
          <w:szCs w:val="24"/>
          <w:lang w:eastAsia="pl-PL"/>
        </w:rPr>
        <w:t>POSTĘPOWANIE Z POMIESZCZENIAMI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CB3E34">
        <w:rPr>
          <w:rFonts w:ascii="Garamond" w:eastAsia="Times New Roman" w:hAnsi="Garamond" w:cs="Times New Roman"/>
          <w:sz w:val="24"/>
          <w:szCs w:val="24"/>
          <w:lang w:eastAsia="pl-PL"/>
        </w:rPr>
        <w:t>jeśli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wystąpił przypadek osoby z podejrzeniem </w:t>
      </w:r>
      <w:proofErr w:type="spellStart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koronawirusa</w:t>
      </w:r>
      <w:proofErr w:type="spellEnd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W przypadku, gdy uczeń lub pracownik placówki został skierowany do szpitala z podejrzeniem </w:t>
      </w:r>
      <w:proofErr w:type="spellStart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koronawirusa</w:t>
      </w:r>
      <w:proofErr w:type="spellEnd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, dyrektor tej placówki w porozumieniu z właściwym państwowym inspektorem sanitarnym może podjąć decyzję o zamknięciu instytucji na jeden dzień w celu przeprowadzenia dekontaminacji pomieszczeń i przedmiotów.</w:t>
      </w:r>
    </w:p>
    <w:p w:rsidR="0064787E" w:rsidRPr="0064787E" w:rsidRDefault="0064787E" w:rsidP="006478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64787E" w:rsidRPr="0064787E" w:rsidRDefault="0064787E" w:rsidP="006478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PODSTAWOWE ŚRODKI OCHRONNE PRZECIWKO KORONAWIRUSOWI</w:t>
      </w:r>
    </w:p>
    <w:p w:rsidR="0064787E" w:rsidRPr="0064787E" w:rsidRDefault="0064787E" w:rsidP="00CB3E3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 Nie istnieje szczepionka ani skuteczne leczenie przeciwko </w:t>
      </w:r>
      <w:proofErr w:type="spellStart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koronawirusowi</w:t>
      </w:r>
      <w:proofErr w:type="spellEnd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. Dlatego należy pamiętać o przestrzeganiu podstawowych zasad zapobiegawczych, które istotnie wpłyną na ograniczenie ryzyka zakażenia:</w:t>
      </w:r>
    </w:p>
    <w:p w:rsidR="0064787E" w:rsidRPr="0064787E" w:rsidRDefault="0064787E" w:rsidP="006478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64787E" w:rsidRPr="0064787E" w:rsidRDefault="0064787E" w:rsidP="00CB3E3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1. Często myć ręce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instrukcja jak poprawnie myć ręce znajduje się poniżej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Należy pamiętać o częstym myciu rąk wodą z mydłem, a jeśli nie ma takiej możliwości dezynfekować je płynami/żelami na bazie alkoholu (min. 60 %).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Mycie rąk ww. metodami zabija wirusa, jeśli znajduje się on na rękach.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Wirus ma zdolność do krótkotrwałego przebywania na powierzchniach i przedmiotach jeśli skażone zostały wydzieliną oddechową (w trakcie kaszlu, czy kichania) osób chorych. Istnieje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proofErr w:type="spellStart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Koronawirus</w:t>
      </w:r>
      <w:proofErr w:type="spellEnd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jest wirusem osłoniętym cienką warstwą tłuszczową dlatego jest wrażliwy na 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wszystkie detergenty, w tym mydło, preparaty do dezynfekcji oraz promienie UV. Oznacza to, że łatwo go inaktywować prostymi środkami czystości.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Wirus przenosi się: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a) bezpośrednio, drogą kropelkową – zawierające wirusa drobne kropelki powstające w trakcie kaszlu, kichania, mówienia mogą być bezpośrednią przyczyna zakażenia. Odległość 1-1,5 m od osoby, z którą prowadzimy rozmowę, traktowana jest jako bezpieczna pod warunkiem, że osoba ta nie kaszle i nie kicha w naszym kierunku (strumień wydzieliny oddechowej pod ciśnieniem),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b) pośrednio, poprzez skażone wydzieliną oddechową (podczas kichania czy kaszlu) przedmioty i powierzchnie. Wirus nie ma zdolności przetrwania poza organizmem człowieka, ulega dezaktywacji po kilku- kilkunastu godzinach.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ryzyko przeniesienia wirusa z zanieczyszczonych powierzchni na rękach np. dotykając twarzy lub pocierając oczy. Dlatego częste mycie rąk zmniejsza ryzyko zakażenia.</w:t>
      </w:r>
    </w:p>
    <w:p w:rsidR="0064787E" w:rsidRPr="0064787E" w:rsidRDefault="0064787E" w:rsidP="006478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64787E" w:rsidRPr="0064787E" w:rsidRDefault="0064787E" w:rsidP="00CB3E3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2. Stosować zasady ochrony podczas kichania i kaszlu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Podczas kaszlu i kichania należy zakryć usta i nos zgiętym łokciem lub chusteczką – jak najszybciej wyrzuć chusteczkę do zamkniętego kosza i umyć ręce używając mydła i wody lub zdezynfekować je środkami na bazie alkoholu (min. 60 %). Zakrycie ust i nosa podczas kaszlu i kichania zapobiega rozprzestrzenianiu się zarazków, w tym wirusów. Jeśli nie przestrzega się tej zasady można łatwo zanieczyścić przedmioty, powierzchnie lub dotykane, np. przy powitaniu, osoby.</w:t>
      </w:r>
    </w:p>
    <w:p w:rsidR="0064787E" w:rsidRPr="0064787E" w:rsidRDefault="0064787E" w:rsidP="00CB3E3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64787E" w:rsidRPr="0064787E" w:rsidRDefault="0064787E" w:rsidP="00CB3E3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3. Zachować bezpieczną odległość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Należy zachować co najmniej 1 metr odległości z osobą, która kaszle, kicha i ma gorączkę. Gdy ktoś z chorobą układu oddechowego, taką jak 2019-nCoV, kaszle lub kicha, wydala pod ciśnieniem małe kropelki zawierające wirusa. Jeśli jest się zbyt blisko, można wdychać wirusa.</w:t>
      </w:r>
    </w:p>
    <w:p w:rsidR="0064787E" w:rsidRPr="0064787E" w:rsidRDefault="0064787E" w:rsidP="00CB3E3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64787E" w:rsidRPr="0064787E" w:rsidRDefault="0064787E" w:rsidP="00CB3E3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4. Unikać dotykania oczu, nosa i ust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Dłonie dotykają wielu powierzchni, które mogą być zanieczyszczone wirusem. Dotknięcie oczu, nosa lub ust zanieczyszczonymi rękami, może spowodować przeniesienie się wirusa z powierzchni na siebie.</w:t>
      </w:r>
    </w:p>
    <w:p w:rsidR="0064787E" w:rsidRPr="0064787E" w:rsidRDefault="0064787E" w:rsidP="00CB3E3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64787E" w:rsidRPr="0064787E" w:rsidRDefault="0064787E" w:rsidP="00CB3E3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5. Będąc chorym, mając: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gorączkę, kaszel, trudności w oddychaniu po powrocie z krajów gdzie szerzy się </w:t>
      </w:r>
      <w:proofErr w:type="spellStart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koronawirus</w:t>
      </w:r>
      <w:proofErr w:type="spellEnd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, jeśli nie upłynęło 14 dni od powrotu – NIE należy przychodzić do szkoły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Należy niezwłocznie zasięgnąć pomocy medycznej – udać się na oddział zakaźny albo obserwacyjno-zakaźny, zgodnie z wytycznymi zamieszczonymi w Komunikacie krajowego konsultanta w dziedzinie chorób zakaźnych (https://gis.gov.pl/aktualnosci/komunikat-krajowego-konsultanta-w-dziedzinie-chorych-zakaznych/).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Należy przy tym pamiętać, żeby unikać środków komunikacji publicznej, aby nie narażać innych osób. Zaleca się osłonięcie ust i nosa maseczka ochronną, która stanowi pierwszą barierę ochronną dla otoczenia.</w:t>
      </w:r>
    </w:p>
    <w:p w:rsidR="0064787E" w:rsidRPr="0064787E" w:rsidRDefault="0064787E" w:rsidP="00CB3E3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64787E" w:rsidRPr="0064787E" w:rsidRDefault="0064787E" w:rsidP="00CB3E3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>6. Będąc chorym i mając bardzo złe samopoczucie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ale gdy nie podróżowało się do krajów, w których szerzy się </w:t>
      </w:r>
      <w:proofErr w:type="spellStart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koronawirus</w:t>
      </w:r>
      <w:proofErr w:type="spellEnd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NIE należy od razu podejrzewać u siebie zakażenia </w:t>
      </w:r>
      <w:proofErr w:type="spellStart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koronawirusem</w:t>
      </w:r>
      <w:proofErr w:type="spellEnd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. Jednak w dbałości o własne zdrowie NIE należy przychodzić do szkoły, należy pozostać w domu i zasięgnąć porady lekarza rodzinnego.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Objawy ze strony układu oddechowego z towarzyszącą gorączką mogą mieć wiele przyczyn np. wirusową (wirusy grypy, adenowirusy, </w:t>
      </w:r>
      <w:proofErr w:type="spellStart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rynowirusy</w:t>
      </w:r>
      <w:proofErr w:type="spellEnd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proofErr w:type="spellStart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koronawirusy</w:t>
      </w:r>
      <w:proofErr w:type="spellEnd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wirusy </w:t>
      </w:r>
      <w:proofErr w:type="spellStart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paragrypy</w:t>
      </w:r>
      <w:proofErr w:type="spellEnd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), czy bakteryjną (pałeczka </w:t>
      </w:r>
      <w:proofErr w:type="spellStart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Haemophilus</w:t>
      </w:r>
      <w:proofErr w:type="spellEnd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proofErr w:type="spellStart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influenzaea</w:t>
      </w:r>
      <w:proofErr w:type="spellEnd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pałeczka krztuśca, chlamydia, </w:t>
      </w:r>
      <w:proofErr w:type="spellStart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mykoplazama</w:t>
      </w:r>
      <w:proofErr w:type="spellEnd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).</w:t>
      </w:r>
    </w:p>
    <w:p w:rsidR="0064787E" w:rsidRPr="0064787E" w:rsidRDefault="0064787E" w:rsidP="00CB3E3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64787E" w:rsidRPr="0064787E" w:rsidRDefault="0064787E" w:rsidP="00CB3E3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7. Mając łagodne objawy ze strony układu oddechowego, gdy nie podróżowało się do krajów, w których szerzy się </w:t>
      </w:r>
      <w:proofErr w:type="spellStart"/>
      <w:r w:rsidRPr="0064787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koronawirus</w:t>
      </w:r>
      <w:proofErr w:type="spellEnd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należy starannie stosować podstawowe zasady higieny oddychania oraz higieny rąk i pozostać w domu do czasu powrotu do zdrowia, jeśli to możliwe.</w:t>
      </w:r>
    </w:p>
    <w:p w:rsidR="0064787E" w:rsidRPr="0064787E" w:rsidRDefault="0064787E" w:rsidP="00CB3E3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64787E" w:rsidRPr="0064787E" w:rsidRDefault="0064787E" w:rsidP="00CB3E3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8. Unikać spożywania surowych lub niedogotowanych produktów pochodzenia zwierzęcego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Ostrożnie obchodź się z surowym mięsem, mlekiem lub narządami zwierzęcymi, aby uniknąć krzyżowego zanieczyszczenia poprzez niegotowaną żywność, zgodnie z dobrymi zasadami bezpieczeństwa żywności.</w:t>
      </w:r>
    </w:p>
    <w:p w:rsidR="0064787E" w:rsidRPr="0064787E" w:rsidRDefault="0064787E" w:rsidP="00CB3E3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64787E" w:rsidRPr="0064787E" w:rsidRDefault="0064787E" w:rsidP="00CB3E3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9. Zapobiegać innym chorobom zakaźnym poprzez szczepienia, np. przeciwko grypie.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zależności od sezonu epidemicznego, w Polsce rejestruje się od kilkuset tysięcy do kilku milionów </w:t>
      </w:r>
      <w:proofErr w:type="spellStart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zachorowań</w:t>
      </w:r>
      <w:proofErr w:type="spellEnd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podejrzeń </w:t>
      </w:r>
      <w:proofErr w:type="spellStart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zachorowań</w:t>
      </w:r>
      <w:proofErr w:type="spellEnd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 grypę i zachorowania grypopodobne rocznie. Szczyt </w:t>
      </w:r>
      <w:proofErr w:type="spellStart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zachorowań</w:t>
      </w:r>
      <w:proofErr w:type="spellEnd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ma miejsce zwykle między styczniem a marcem. Ostre infekcje wirusowe mogą sprzyjać zakażeniom innymi czynnikami infekcyjnymi, w tym wirusami. Nie należy jednak traktować szczepień ochronnych przeciwko grypie jako sposobu zapobiegania zakażeniom </w:t>
      </w:r>
      <w:proofErr w:type="spellStart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koronawirusem</w:t>
      </w:r>
      <w:proofErr w:type="spellEnd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64787E" w:rsidRPr="0064787E" w:rsidRDefault="0064787E" w:rsidP="00CB3E3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64787E" w:rsidRPr="0064787E" w:rsidRDefault="0064787E" w:rsidP="00CB3E3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10. Dbać o odporność, wysypiać się, dbać o kondycję fizyczną, racjonalne odżywianie.</w:t>
      </w:r>
    </w:p>
    <w:p w:rsidR="0064787E" w:rsidRPr="0064787E" w:rsidRDefault="0064787E" w:rsidP="00CB3E3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64787E" w:rsidRPr="0064787E" w:rsidRDefault="0064787E" w:rsidP="006478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>
            <wp:extent cx="2009140" cy="2860675"/>
            <wp:effectExtent l="0" t="0" r="0" b="0"/>
            <wp:docPr id="3" name="Obraz 3" descr="http://www.zsp3.brzeszcze.edu.pl/wp-content/uploads/2020/03/koronawirus-plakat-211x30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sp3.brzeszcze.edu.pl/wp-content/uploads/2020/03/koronawirus-plakat-211x30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87E">
        <w:rPr>
          <w:rFonts w:ascii="Garamond" w:eastAsia="Times New Roman" w:hAnsi="Garamond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860675" cy="2313940"/>
            <wp:effectExtent l="0" t="0" r="0" b="0"/>
            <wp:docPr id="2" name="Obraz 2" descr="http://www.zsp3.brzeszcze.edu.pl/wp-content/uploads/2020/03/plakat--300x243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sp3.brzeszcze.edu.pl/wp-content/uploads/2020/03/plakat--300x243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7E" w:rsidRPr="0064787E" w:rsidRDefault="0064787E" w:rsidP="006478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64787E" w:rsidRPr="0064787E" w:rsidRDefault="0064787E" w:rsidP="006478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64787E" w:rsidRPr="0064787E" w:rsidRDefault="0064787E" w:rsidP="006478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64787E" w:rsidRPr="0064787E" w:rsidRDefault="0064787E" w:rsidP="006478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64787E" w:rsidRPr="0064787E" w:rsidRDefault="0064787E" w:rsidP="006478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64787E" w:rsidRPr="0064787E" w:rsidRDefault="0064787E" w:rsidP="006478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*1 Informacje o krajach/regionach z utrzymującą się transmisją SARS-CoV-2 są dostępne pod linkiem: https://www.ecdc.europa.eu/en/areas-presumed-ongoing-community-transmission-2019-ncov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*2 Bliski kontakt jest definiowany jako narażenie personelu w placówkach opieki zdrowotnej w związku z opieką nad chorymi z SARS-CoV-2, zamieszkiwanie z pacjentem, który ma zapalenie płuc spowodowane nowym </w:t>
      </w:r>
      <w:proofErr w:type="spellStart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koronawirusem</w:t>
      </w:r>
      <w:proofErr w:type="spellEnd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zw. COVID19), praca w bliskiej odległości, przebywanie w tej samej klasie szkolnej z pacjentem z COVID19, podróżowanie wspólnie z pacjentem COVID19 dowolnym środkiem transportu)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*3 Przypadek potwierdzony (kryteria laboratoryjne):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wykrycie kwasu nukleinowego SARS-CoV-2 z materiału klinicznego potwierdzone badaniem molekularnym ukierunkowanym na inny obszar genomu wirusa.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*4 Przypadek prawdopodobny (kryteria laboratoryjne) co najmniej jedno z następujących kryteriów: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– dodatni wynik testu w kierunku obecności </w:t>
      </w:r>
      <w:proofErr w:type="spellStart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koronawirusów</w:t>
      </w:r>
      <w:proofErr w:type="spellEnd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(pan-</w:t>
      </w:r>
      <w:proofErr w:type="spellStart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coronavirus</w:t>
      </w:r>
      <w:proofErr w:type="spellEnd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test),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>– niejednoznaczny wynik badania wykrywającego kwas nukleinowy SARS-CoV-2.</w:t>
      </w:r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*5 na obecnym etapie dotyczy to przede wszystkim zagranicznych jednostek opieki zdrowotnej, w których hospitalizowano osoby z potwierdzonym zakażeniem </w:t>
      </w:r>
      <w:proofErr w:type="spellStart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koronawirusem</w:t>
      </w:r>
      <w:proofErr w:type="spellEnd"/>
      <w:r w:rsidRPr="0064787E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8A22C6" w:rsidRPr="0064787E" w:rsidRDefault="008A22C6">
      <w:pPr>
        <w:rPr>
          <w:rFonts w:ascii="Garamond" w:hAnsi="Garamond"/>
          <w:sz w:val="24"/>
          <w:szCs w:val="24"/>
        </w:rPr>
      </w:pPr>
    </w:p>
    <w:sectPr w:rsidR="008A22C6" w:rsidRPr="0064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C7B3C"/>
    <w:multiLevelType w:val="multilevel"/>
    <w:tmpl w:val="DE40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76430"/>
    <w:multiLevelType w:val="multilevel"/>
    <w:tmpl w:val="8096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A5608E"/>
    <w:multiLevelType w:val="multilevel"/>
    <w:tmpl w:val="D446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FE"/>
    <w:rsid w:val="001954FE"/>
    <w:rsid w:val="0064787E"/>
    <w:rsid w:val="008A22C6"/>
    <w:rsid w:val="00CB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0B58"/>
  <w15:chartTrackingRefBased/>
  <w15:docId w15:val="{E122AB8B-267B-4253-8A9A-77D2C33E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95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54F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954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6478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5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3.brzeszcze.edu.pl/wp-content/uploads/2020/03/ulotka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zsp3.brzeszcze.edu.pl/wp-content/uploads/2020/03/ulotka-2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zsp3.brzeszcze.edu.pl/wp-content/uploads/2020/03/plakat-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sp3.brzeszcze.edu.pl/wp-content/uploads/2020/03/plakat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zsp3.brzeszcze.edu.pl/wp-content/uploads/2020/03/plakat-2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zsp3.brzeszcze.edu.pl/wp-content/uploads/2020/03/koronawirus-plakat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2764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2020-03-11T16:12:00Z</dcterms:created>
  <dcterms:modified xsi:type="dcterms:W3CDTF">2020-03-11T16:41:00Z</dcterms:modified>
</cp:coreProperties>
</file>